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Technommercial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56E2C" w:rsidRDefault="00456E2C" w:rsidP="00456E2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56E2C" w:rsidRDefault="00456E2C" w:rsidP="00456E2C">
      <w:pPr>
        <w:spacing w:after="0" w:line="240" w:lineRule="auto"/>
        <w:jc w:val="both"/>
        <w:rPr>
          <w:rFonts w:ascii="Arial" w:hAnsi="Arial" w:cs="Arial"/>
          <w:b/>
          <w:u w:val="single"/>
        </w:rPr>
      </w:pPr>
      <w:r>
        <w:rPr>
          <w:rFonts w:ascii="Arial" w:hAnsi="Arial" w:cs="Arial"/>
          <w:b/>
          <w:u w:val="single"/>
        </w:rPr>
        <w:t xml:space="preserve"> </w:t>
      </w:r>
    </w:p>
    <w:p w:rsidR="00456E2C" w:rsidRDefault="00456E2C" w:rsidP="00456E2C">
      <w:pPr>
        <w:spacing w:after="0" w:line="240" w:lineRule="auto"/>
        <w:jc w:val="both"/>
        <w:rPr>
          <w:rFonts w:ascii="Arial" w:hAnsi="Arial" w:cs="Arial"/>
          <w:b/>
          <w:u w:val="single"/>
        </w:rPr>
      </w:pPr>
    </w:p>
    <w:p w:rsidR="00456E2C" w:rsidRDefault="00456E2C" w:rsidP="00456E2C">
      <w:pPr>
        <w:spacing w:after="0" w:line="360" w:lineRule="auto"/>
        <w:ind w:left="360" w:hanging="360"/>
        <w:jc w:val="both"/>
        <w:rPr>
          <w:rFonts w:ascii="Arial" w:hAnsi="Arial" w:cs="Arial"/>
        </w:rPr>
      </w:pPr>
      <w:r>
        <w:rPr>
          <w:rFonts w:ascii="Arial" w:hAnsi="Arial" w:cs="Arial"/>
        </w:rPr>
        <w:t>1)  The bidder must submit their offer as per specifications given in our enquiry in their letter head duly signed and stamped.</w:t>
      </w:r>
    </w:p>
    <w:p w:rsidR="00456E2C" w:rsidRDefault="00456E2C" w:rsidP="00456E2C">
      <w:pPr>
        <w:spacing w:after="0" w:line="360" w:lineRule="auto"/>
        <w:ind w:left="360" w:hanging="360"/>
        <w:jc w:val="both"/>
        <w:rPr>
          <w:rFonts w:ascii="Arial" w:hAnsi="Arial" w:cs="Arial"/>
        </w:rPr>
      </w:pPr>
      <w:r>
        <w:rPr>
          <w:rFonts w:ascii="Arial" w:hAnsi="Arial" w:cs="Arial"/>
        </w:rPr>
        <w:t xml:space="preserve">2)  The bidder shall be </w:t>
      </w:r>
      <w:proofErr w:type="spellStart"/>
      <w:r>
        <w:rPr>
          <w:rFonts w:ascii="Arial" w:hAnsi="Arial" w:cs="Arial"/>
        </w:rPr>
        <w:t>authorised</w:t>
      </w:r>
      <w:proofErr w:type="spellEnd"/>
      <w:r>
        <w:rPr>
          <w:rFonts w:ascii="Arial" w:hAnsi="Arial" w:cs="Arial"/>
        </w:rPr>
        <w:t xml:space="preserve"> dealer of the make mentioned in our enquiry.  In case of a dealer kindly furnish valid dealership certificate.</w:t>
      </w:r>
    </w:p>
    <w:p w:rsidR="00456E2C" w:rsidRDefault="00456E2C" w:rsidP="00456E2C">
      <w:pPr>
        <w:spacing w:after="0" w:line="360" w:lineRule="auto"/>
        <w:ind w:left="360" w:hanging="360"/>
        <w:jc w:val="both"/>
        <w:rPr>
          <w:rFonts w:ascii="Arial" w:hAnsi="Arial" w:cs="Arial"/>
        </w:rPr>
      </w:pPr>
      <w:r>
        <w:rPr>
          <w:rFonts w:ascii="Arial" w:hAnsi="Arial" w:cs="Arial"/>
        </w:rPr>
        <w:t>3)  Only offer shall be submitted as per our requirement.</w:t>
      </w:r>
    </w:p>
    <w:p w:rsidR="00456E2C" w:rsidRDefault="00456E2C" w:rsidP="00456E2C">
      <w:pPr>
        <w:spacing w:after="0" w:line="360" w:lineRule="auto"/>
        <w:ind w:left="360" w:hanging="360"/>
        <w:jc w:val="both"/>
        <w:rPr>
          <w:rFonts w:ascii="Arial" w:hAnsi="Arial" w:cs="Arial"/>
        </w:rPr>
      </w:pPr>
      <w:r>
        <w:rPr>
          <w:rFonts w:ascii="Arial" w:hAnsi="Arial" w:cs="Arial"/>
        </w:rPr>
        <w:t>4)  The bidder must confirm that in the event of placement of order upon them they shall execute the order as per our Purchase Order.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 ( S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34F45">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56E2C"/>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CD23C5"/>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34F45"/>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162</cp:revision>
  <cp:lastPrinted>2017-02-10T06:36:00Z</cp:lastPrinted>
  <dcterms:created xsi:type="dcterms:W3CDTF">2016-12-15T10:11:00Z</dcterms:created>
  <dcterms:modified xsi:type="dcterms:W3CDTF">2017-02-10T06:36:00Z</dcterms:modified>
</cp:coreProperties>
</file>